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  <w:r w:rsidRPr="00FD0BED">
        <w:rPr>
          <w:rFonts w:ascii="宋体" w:hAnsi="宋体" w:hint="eastAsia"/>
          <w:b/>
          <w:sz w:val="44"/>
          <w:szCs w:val="44"/>
        </w:rPr>
        <w:t>帮助手册</w:t>
      </w: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Pr="00FD0BED" w:rsidRDefault="00FD0BED" w:rsidP="00FD0BED">
      <w:pPr>
        <w:ind w:firstLine="883"/>
        <w:jc w:val="center"/>
        <w:rPr>
          <w:rFonts w:ascii="宋体" w:hAnsi="宋体"/>
          <w:b/>
          <w:sz w:val="44"/>
          <w:szCs w:val="44"/>
        </w:rPr>
      </w:pPr>
    </w:p>
    <w:p w:rsidR="00FD0BED" w:rsidRDefault="00FD0BED">
      <w:pPr>
        <w:widowControl/>
        <w:ind w:firstLine="480"/>
        <w:jc w:val="left"/>
        <w:rPr>
          <w:rFonts w:ascii="宋体" w:hAnsi="宋体"/>
          <w:szCs w:val="24"/>
        </w:rPr>
      </w:pPr>
      <w:r>
        <w:rPr>
          <w:rFonts w:ascii="宋体" w:hAnsi="宋体"/>
          <w:szCs w:val="24"/>
        </w:rPr>
        <w:br w:type="page"/>
      </w:r>
    </w:p>
    <w:p w:rsidR="00FD0BED" w:rsidRDefault="00FD0BED" w:rsidP="00015B8C">
      <w:pPr>
        <w:pStyle w:val="1"/>
        <w:numPr>
          <w:ilvl w:val="0"/>
          <w:numId w:val="7"/>
        </w:numPr>
        <w:ind w:firstLineChars="0"/>
      </w:pPr>
      <w:r>
        <w:rPr>
          <w:rFonts w:hint="eastAsia"/>
        </w:rPr>
        <w:lastRenderedPageBreak/>
        <w:t>背景介绍</w:t>
      </w:r>
    </w:p>
    <w:p w:rsidR="00FD0BED" w:rsidRPr="006D278B" w:rsidRDefault="00FD0BED" w:rsidP="00FD0BED">
      <w:pPr>
        <w:widowControl/>
        <w:ind w:firstLine="480"/>
        <w:jc w:val="left"/>
        <w:rPr>
          <w:rFonts w:ascii="宋体" w:hAnsi="宋体" w:cs="Times New Roman"/>
          <w:kern w:val="0"/>
          <w:szCs w:val="24"/>
        </w:rPr>
      </w:pPr>
      <w:r w:rsidRPr="006D278B">
        <w:rPr>
          <w:rFonts w:ascii="宋体" w:hAnsi="宋体" w:hint="eastAsia"/>
          <w:szCs w:val="24"/>
        </w:rPr>
        <w:t>根据国务院办公厅</w:t>
      </w:r>
      <w:r>
        <w:rPr>
          <w:rFonts w:ascii="宋体" w:hAnsi="宋体" w:hint="eastAsia"/>
          <w:szCs w:val="24"/>
        </w:rPr>
        <w:t>发布的</w:t>
      </w:r>
      <w:r w:rsidRPr="006D278B">
        <w:rPr>
          <w:rFonts w:ascii="宋体" w:hAnsi="宋体"/>
          <w:szCs w:val="24"/>
        </w:rPr>
        <w:t>C 0111-2018</w:t>
      </w:r>
      <w:r w:rsidRPr="006D278B">
        <w:rPr>
          <w:rFonts w:ascii="宋体" w:hAnsi="宋体" w:hint="eastAsia"/>
          <w:szCs w:val="24"/>
        </w:rPr>
        <w:t>文件要求</w:t>
      </w:r>
      <w:r>
        <w:rPr>
          <w:rFonts w:ascii="宋体" w:hAnsi="宋体" w:hint="eastAsia"/>
          <w:szCs w:val="24"/>
        </w:rPr>
        <w:t>如图1</w:t>
      </w:r>
      <w:r w:rsidRPr="006D278B">
        <w:rPr>
          <w:rFonts w:ascii="宋体" w:hAnsi="宋体" w:hint="eastAsia"/>
          <w:szCs w:val="24"/>
        </w:rPr>
        <w:t>为保障网络安全和身份信息一致性</w:t>
      </w:r>
      <w:r>
        <w:rPr>
          <w:rFonts w:ascii="宋体" w:hAnsi="宋体" w:hint="eastAsia"/>
          <w:szCs w:val="24"/>
        </w:rPr>
        <w:t>，个人账户和法人账户必须进行实名认证，经办人必须由法人授权后才可以使用办理业务如图2。当前</w:t>
      </w:r>
      <w:r w:rsidRPr="006D278B">
        <w:rPr>
          <w:rFonts w:ascii="宋体" w:hAnsi="宋体" w:hint="eastAsia"/>
          <w:szCs w:val="24"/>
        </w:rPr>
        <w:t>海口市</w:t>
      </w:r>
      <w:r>
        <w:rPr>
          <w:rFonts w:ascii="宋体" w:hAnsi="宋体" w:hint="eastAsia"/>
          <w:szCs w:val="24"/>
        </w:rPr>
        <w:t>政务服务网上办事</w:t>
      </w:r>
      <w:r w:rsidRPr="006D278B">
        <w:rPr>
          <w:rFonts w:ascii="宋体" w:hAnsi="宋体"/>
          <w:szCs w:val="24"/>
        </w:rPr>
        <w:t>大厅已经与椰城市民</w:t>
      </w:r>
      <w:r>
        <w:rPr>
          <w:rFonts w:ascii="宋体" w:hAnsi="宋体" w:hint="eastAsia"/>
          <w:szCs w:val="24"/>
        </w:rPr>
        <w:t>云</w:t>
      </w:r>
      <w:r w:rsidRPr="006D278B">
        <w:rPr>
          <w:rFonts w:ascii="宋体" w:hAnsi="宋体"/>
          <w:szCs w:val="24"/>
        </w:rPr>
        <w:t>APP实现了数据互通，您可以使用椰城市民云APP账号密码进行平台登录。如果您是法人可以直接使用椰城市民云账号，进行法人信息补全，补全后即可登录。</w:t>
      </w:r>
    </w:p>
    <w:p w:rsidR="00FD0BED" w:rsidRDefault="00FD0BED" w:rsidP="00FD0BED">
      <w:pPr>
        <w:keepNext/>
        <w:ind w:firstLine="480"/>
      </w:pPr>
      <w:r>
        <w:rPr>
          <w:noProof/>
        </w:rPr>
        <w:lastRenderedPageBreak/>
        <w:drawing>
          <wp:inline distT="0" distB="0" distL="0" distR="0" wp14:anchorId="5DC3C5A6" wp14:editId="3A8261D9">
            <wp:extent cx="5819469" cy="821436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9894" cy="821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BED" w:rsidRPr="00A162F4" w:rsidRDefault="00FD0BED" w:rsidP="00FD0BED">
      <w:pPr>
        <w:pStyle w:val="a7"/>
        <w:ind w:firstLine="400"/>
        <w:jc w:val="center"/>
        <w:rPr>
          <w:b/>
        </w:rPr>
      </w:pPr>
      <w:r>
        <w:t>图</w:t>
      </w:r>
      <w:r>
        <w:t xml:space="preserve"> </w:t>
      </w:r>
      <w:r>
        <w:fldChar w:fldCharType="begin"/>
      </w:r>
      <w:r>
        <w:instrText xml:space="preserve"> SEQ </w:instrText>
      </w:r>
      <w:r>
        <w:instrText>图</w:instrText>
      </w:r>
      <w:r>
        <w:instrText xml:space="preserve">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 w:rsidRPr="00AA5025">
        <w:t>C 0111-2018</w:t>
      </w:r>
      <w:r>
        <w:rPr>
          <w:noProof/>
        </w:rPr>
        <w:t xml:space="preserve"> </w:t>
      </w:r>
      <w:r>
        <w:rPr>
          <w:rFonts w:hint="eastAsia"/>
          <w:noProof/>
        </w:rPr>
        <w:t>文</w:t>
      </w:r>
    </w:p>
    <w:p w:rsidR="00FD0BED" w:rsidRDefault="00FD0BED" w:rsidP="00FD0BED">
      <w:pPr>
        <w:keepNext/>
        <w:ind w:firstLine="480"/>
      </w:pPr>
    </w:p>
    <w:p w:rsidR="00EE204D" w:rsidRDefault="00EE204D" w:rsidP="00FD0BED">
      <w:pPr>
        <w:keepNext/>
        <w:ind w:firstLine="480"/>
      </w:pPr>
      <w:r>
        <w:rPr>
          <w:noProof/>
        </w:rPr>
        <w:drawing>
          <wp:inline distT="0" distB="0" distL="0" distR="0" wp14:anchorId="1A65A573" wp14:editId="48704880">
            <wp:extent cx="5274310" cy="377380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BED" w:rsidRDefault="00FD0BED" w:rsidP="00FD0BED">
      <w:pPr>
        <w:pStyle w:val="a7"/>
        <w:ind w:firstLine="400"/>
        <w:jc w:val="center"/>
      </w:pPr>
      <w:r>
        <w:t>图</w:t>
      </w:r>
      <w:r>
        <w:t xml:space="preserve"> </w:t>
      </w:r>
      <w:r>
        <w:fldChar w:fldCharType="begin"/>
      </w:r>
      <w:r>
        <w:instrText xml:space="preserve"> SEQ </w:instrText>
      </w:r>
      <w:r>
        <w:instrText>图</w:instrText>
      </w:r>
      <w:r>
        <w:instrText xml:space="preserve">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rPr>
          <w:rFonts w:hint="eastAsia"/>
        </w:rPr>
        <w:t>实名要求</w:t>
      </w:r>
    </w:p>
    <w:p w:rsidR="00FD0BED" w:rsidRDefault="00FD0BED" w:rsidP="00015B8C">
      <w:pPr>
        <w:pStyle w:val="1"/>
        <w:numPr>
          <w:ilvl w:val="0"/>
          <w:numId w:val="7"/>
        </w:numPr>
        <w:ind w:firstLineChars="0"/>
      </w:pPr>
      <w:r>
        <w:rPr>
          <w:rFonts w:hint="eastAsia"/>
        </w:rPr>
        <w:t>使用说明</w:t>
      </w:r>
    </w:p>
    <w:p w:rsidR="00015B8C" w:rsidRDefault="00015B8C" w:rsidP="00015B8C">
      <w:pPr>
        <w:pStyle w:val="2"/>
        <w:ind w:firstLine="643"/>
      </w:pPr>
      <w:r w:rsidRPr="00015B8C">
        <w:rPr>
          <w:rFonts w:hint="eastAsia"/>
        </w:rPr>
        <w:t>场景</w:t>
      </w:r>
      <w:r w:rsidRPr="00015B8C">
        <w:rPr>
          <w:rFonts w:hint="eastAsia"/>
        </w:rPr>
        <w:t>1</w:t>
      </w:r>
      <w:r>
        <w:t xml:space="preserve"> </w:t>
      </w:r>
      <w:r>
        <w:rPr>
          <w:rFonts w:hint="eastAsia"/>
        </w:rPr>
        <w:t>已有账户补全法人</w:t>
      </w:r>
      <w:r w:rsidR="00EE204D">
        <w:rPr>
          <w:rFonts w:hint="eastAsia"/>
        </w:rPr>
        <w:t>信息</w:t>
      </w:r>
    </w:p>
    <w:p w:rsidR="00015B8C" w:rsidRPr="00015B8C" w:rsidRDefault="00015B8C" w:rsidP="00015B8C">
      <w:pPr>
        <w:ind w:firstLine="480"/>
      </w:pPr>
      <w:r w:rsidRPr="00015B8C">
        <w:t>本人即公司法人，</w:t>
      </w:r>
      <w:r w:rsidRPr="00015B8C">
        <w:rPr>
          <w:rFonts w:hint="eastAsia"/>
        </w:rPr>
        <w:t>公司</w:t>
      </w:r>
      <w:r w:rsidRPr="00015B8C">
        <w:t>法人</w:t>
      </w:r>
      <w:r w:rsidRPr="00015B8C">
        <w:rPr>
          <w:rFonts w:hint="eastAsia"/>
        </w:rPr>
        <w:t>自己登录</w:t>
      </w:r>
      <w:r w:rsidRPr="00015B8C">
        <w:t>办理事务</w:t>
      </w:r>
      <w:r w:rsidRPr="00015B8C">
        <w:rPr>
          <w:rFonts w:hint="eastAsia"/>
        </w:rPr>
        <w:t>，</w:t>
      </w:r>
      <w:r w:rsidRPr="00015B8C">
        <w:t>未托付</w:t>
      </w:r>
      <w:r w:rsidRPr="00015B8C">
        <w:rPr>
          <w:rFonts w:hint="eastAsia"/>
        </w:rPr>
        <w:t>给其他人。</w:t>
      </w:r>
    </w:p>
    <w:p w:rsidR="00015B8C" w:rsidRPr="00015B8C" w:rsidRDefault="00015B8C" w:rsidP="00015B8C">
      <w:pPr>
        <w:ind w:firstLine="480"/>
      </w:pPr>
      <w:r w:rsidRPr="00015B8C">
        <w:rPr>
          <w:rFonts w:hint="eastAsia"/>
        </w:rPr>
        <w:t>具体</w:t>
      </w:r>
      <w:r w:rsidRPr="00015B8C">
        <w:t>操作步骤：</w:t>
      </w:r>
    </w:p>
    <w:p w:rsidR="00015B8C" w:rsidRPr="00015B8C" w:rsidRDefault="00015B8C" w:rsidP="00015B8C">
      <w:pPr>
        <w:pStyle w:val="a3"/>
        <w:numPr>
          <w:ilvl w:val="0"/>
          <w:numId w:val="9"/>
        </w:numPr>
        <w:ind w:firstLineChars="0"/>
      </w:pPr>
      <w:r w:rsidRPr="00015B8C">
        <w:rPr>
          <w:rFonts w:hint="eastAsia"/>
        </w:rPr>
        <w:t>法人进入登录</w:t>
      </w:r>
      <w:r w:rsidRPr="00015B8C">
        <w:t>页面选择法人</w:t>
      </w:r>
      <w:r w:rsidRPr="00015B8C">
        <w:rPr>
          <w:rFonts w:hint="eastAsia"/>
        </w:rPr>
        <w:t>登录，</w:t>
      </w:r>
      <w:r w:rsidRPr="00015B8C">
        <w:t>如图所示：</w:t>
      </w:r>
    </w:p>
    <w:p w:rsidR="00015B8C" w:rsidRDefault="00D1232E" w:rsidP="00015B8C">
      <w:pPr>
        <w:pStyle w:val="a3"/>
        <w:ind w:left="1350" w:firstLineChars="0" w:firstLine="0"/>
      </w:pPr>
      <w:r>
        <w:rPr>
          <w:noProof/>
        </w:rPr>
        <w:lastRenderedPageBreak/>
        <w:drawing>
          <wp:inline distT="0" distB="0" distL="0" distR="0" wp14:anchorId="1DBCA8FE" wp14:editId="4599C441">
            <wp:extent cx="4352925" cy="41338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B8C" w:rsidRDefault="00015B8C" w:rsidP="00015B8C">
      <w:pPr>
        <w:pStyle w:val="a3"/>
        <w:ind w:left="1350" w:firstLineChars="0" w:firstLine="0"/>
      </w:pPr>
    </w:p>
    <w:p w:rsidR="00015B8C" w:rsidRDefault="00015B8C" w:rsidP="00015B8C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使用</w:t>
      </w:r>
      <w:r>
        <w:t>法人持有的账户密码进行登录</w:t>
      </w:r>
    </w:p>
    <w:p w:rsidR="00015B8C" w:rsidRDefault="00015B8C" w:rsidP="00015B8C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进入身份</w:t>
      </w:r>
      <w:r>
        <w:t>补全页面，进行</w:t>
      </w:r>
      <w:r>
        <w:rPr>
          <w:rFonts w:hint="eastAsia"/>
        </w:rPr>
        <w:t>信息</w:t>
      </w:r>
      <w:r>
        <w:t>补全，如下图所示：</w:t>
      </w:r>
    </w:p>
    <w:p w:rsidR="00015B8C" w:rsidRDefault="00015B8C" w:rsidP="00015B8C">
      <w:pPr>
        <w:ind w:firstLineChars="450" w:firstLine="1080"/>
      </w:pPr>
      <w:r>
        <w:rPr>
          <w:noProof/>
        </w:rPr>
        <w:lastRenderedPageBreak/>
        <w:drawing>
          <wp:inline distT="0" distB="0" distL="0" distR="0" wp14:anchorId="69BB1F0F" wp14:editId="4AA37E61">
            <wp:extent cx="5274310" cy="476631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B8C" w:rsidRPr="00015B8C" w:rsidRDefault="00015B8C" w:rsidP="00015B8C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信息补全</w:t>
      </w:r>
      <w:r>
        <w:t>之后，点击</w:t>
      </w:r>
      <w:r w:rsidRPr="005D78DD">
        <w:rPr>
          <w:rFonts w:hint="eastAsia"/>
          <w:b/>
        </w:rPr>
        <w:t>提交</w:t>
      </w:r>
      <w:r w:rsidRPr="005D78DD">
        <w:rPr>
          <w:b/>
        </w:rPr>
        <w:t>校验</w:t>
      </w:r>
      <w:r>
        <w:rPr>
          <w:rFonts w:hint="eastAsia"/>
        </w:rPr>
        <w:t>，</w:t>
      </w:r>
      <w:r>
        <w:t>校验成功</w:t>
      </w:r>
      <w:r>
        <w:rPr>
          <w:rFonts w:hint="eastAsia"/>
        </w:rPr>
        <w:t>后</w:t>
      </w:r>
      <w:r>
        <w:t>即可</w:t>
      </w:r>
      <w:r>
        <w:rPr>
          <w:rFonts w:hint="eastAsia"/>
        </w:rPr>
        <w:t>成功</w:t>
      </w:r>
      <w:r>
        <w:t>登录</w:t>
      </w:r>
      <w:r>
        <w:rPr>
          <w:rFonts w:hint="eastAsia"/>
        </w:rPr>
        <w:t>。</w:t>
      </w:r>
      <w:r>
        <w:t>之后</w:t>
      </w:r>
      <w:r>
        <w:rPr>
          <w:rFonts w:hint="eastAsia"/>
        </w:rPr>
        <w:t>法人可继续</w:t>
      </w:r>
      <w:r>
        <w:t>使用该账户密码</w:t>
      </w:r>
      <w:r>
        <w:rPr>
          <w:rFonts w:hint="eastAsia"/>
        </w:rPr>
        <w:t>即可</w:t>
      </w:r>
      <w:r>
        <w:t>。</w:t>
      </w:r>
    </w:p>
    <w:p w:rsidR="008F5602" w:rsidRPr="00015B8C" w:rsidRDefault="00015B8C" w:rsidP="00015B8C">
      <w:pPr>
        <w:pStyle w:val="2"/>
        <w:ind w:firstLine="643"/>
      </w:pPr>
      <w:r w:rsidRPr="00015B8C">
        <w:rPr>
          <w:rFonts w:hint="eastAsia"/>
        </w:rPr>
        <w:t>场景</w:t>
      </w:r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已有账户补全经办人信息</w:t>
      </w:r>
    </w:p>
    <w:p w:rsidR="00464B96" w:rsidRDefault="00464B96" w:rsidP="00464B96">
      <w:pPr>
        <w:pStyle w:val="3"/>
        <w:ind w:firstLine="643"/>
      </w:pPr>
      <w:r>
        <w:rPr>
          <w:rFonts w:hint="eastAsia"/>
        </w:rPr>
        <w:t>注册法人</w:t>
      </w:r>
    </w:p>
    <w:p w:rsidR="00A162F4" w:rsidRDefault="00464B96" w:rsidP="00BD1CB4">
      <w:pPr>
        <w:ind w:firstLineChars="150" w:firstLine="360"/>
        <w:rPr>
          <w:b/>
          <w:color w:val="FF0000"/>
        </w:rPr>
      </w:pPr>
      <w:r>
        <w:rPr>
          <w:rFonts w:hint="eastAsia"/>
        </w:rPr>
        <w:t>补全经办人信息必须要在法人注册后才可以进行信息补全。因此</w:t>
      </w:r>
      <w:r w:rsidR="00581515">
        <w:rPr>
          <w:rFonts w:hint="eastAsia"/>
        </w:rPr>
        <w:t>请先进入</w:t>
      </w:r>
      <w:r w:rsidR="00A162F4">
        <w:t>法人注册页面</w:t>
      </w:r>
      <w:r w:rsidR="00581515">
        <w:rPr>
          <w:rFonts w:hint="eastAsia"/>
        </w:rPr>
        <w:t>注册</w:t>
      </w:r>
      <w:r w:rsidR="00581515">
        <w:t>法人</w:t>
      </w:r>
      <w:r w:rsidR="00581515">
        <w:rPr>
          <w:rFonts w:hint="eastAsia"/>
        </w:rPr>
        <w:t>账户</w:t>
      </w:r>
      <w:r w:rsidR="0039436C">
        <w:rPr>
          <w:rFonts w:hint="eastAsia"/>
        </w:rPr>
        <w:t>，</w:t>
      </w:r>
      <w:r w:rsidR="0039436C">
        <w:t>账户注册成功即可点击</w:t>
      </w:r>
      <w:r w:rsidR="0039436C">
        <w:rPr>
          <w:rFonts w:hint="eastAsia"/>
        </w:rPr>
        <w:t>自动</w:t>
      </w:r>
      <w:r w:rsidR="0039436C">
        <w:t>登录进入</w:t>
      </w:r>
      <w:r w:rsidR="0039436C">
        <w:rPr>
          <w:rFonts w:hint="eastAsia"/>
        </w:rPr>
        <w:t>系统</w:t>
      </w:r>
      <w:r w:rsidR="00581515">
        <w:rPr>
          <w:rFonts w:hint="eastAsia"/>
        </w:rPr>
        <w:t>。</w:t>
      </w:r>
      <w:r w:rsidR="00581515" w:rsidRPr="00BD1CB4">
        <w:rPr>
          <w:rFonts w:hint="eastAsia"/>
          <w:b/>
          <w:color w:val="FF0000"/>
        </w:rPr>
        <w:t>注：</w:t>
      </w:r>
      <w:r w:rsidR="00581515" w:rsidRPr="00BD1CB4">
        <w:rPr>
          <w:b/>
          <w:color w:val="FF0000"/>
        </w:rPr>
        <w:t>需填写</w:t>
      </w:r>
      <w:r w:rsidR="00A162F4" w:rsidRPr="00BD1CB4">
        <w:rPr>
          <w:b/>
          <w:color w:val="FF0000"/>
        </w:rPr>
        <w:t>法人代表的</w:t>
      </w:r>
      <w:r w:rsidR="00581515" w:rsidRPr="00BD1CB4">
        <w:rPr>
          <w:rFonts w:hint="eastAsia"/>
          <w:b/>
          <w:color w:val="FF0000"/>
        </w:rPr>
        <w:t>工商</w:t>
      </w:r>
      <w:r w:rsidR="00A162F4" w:rsidRPr="00BD1CB4">
        <w:rPr>
          <w:rFonts w:hint="eastAsia"/>
          <w:b/>
          <w:color w:val="FF0000"/>
        </w:rPr>
        <w:t>信息（此</w:t>
      </w:r>
      <w:r w:rsidR="00A162F4" w:rsidRPr="00BD1CB4">
        <w:rPr>
          <w:b/>
          <w:color w:val="FF0000"/>
        </w:rPr>
        <w:t>步骤需要</w:t>
      </w:r>
      <w:r w:rsidR="00A162F4" w:rsidRPr="00BD1CB4">
        <w:rPr>
          <w:rFonts w:hint="eastAsia"/>
          <w:b/>
          <w:color w:val="FF0000"/>
        </w:rPr>
        <w:t>向</w:t>
      </w:r>
      <w:r w:rsidR="00A162F4" w:rsidRPr="00BD1CB4">
        <w:rPr>
          <w:b/>
          <w:color w:val="FF0000"/>
        </w:rPr>
        <w:t>法人的手机发送短信验证码）</w:t>
      </w:r>
      <w:r w:rsidR="00A162F4" w:rsidRPr="00BD1CB4">
        <w:rPr>
          <w:rFonts w:hint="eastAsia"/>
          <w:b/>
          <w:color w:val="FF0000"/>
        </w:rPr>
        <w:t>。</w:t>
      </w:r>
    </w:p>
    <w:p w:rsidR="00464B96" w:rsidRDefault="00464B96" w:rsidP="00464B96">
      <w:pPr>
        <w:ind w:firstLine="480"/>
      </w:pPr>
      <w:r>
        <w:rPr>
          <w:rFonts w:hint="eastAsia"/>
        </w:rPr>
        <w:t>具体操作</w:t>
      </w:r>
      <w:r>
        <w:t>步骤如下：</w:t>
      </w:r>
    </w:p>
    <w:p w:rsidR="00464B96" w:rsidRDefault="00464B96" w:rsidP="00464B9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进入登录</w:t>
      </w:r>
      <w:r>
        <w:t>页面，点击</w:t>
      </w:r>
      <w:r>
        <w:rPr>
          <w:rFonts w:hint="eastAsia"/>
        </w:rPr>
        <w:t>立即</w:t>
      </w:r>
      <w:r>
        <w:t>注册。</w:t>
      </w:r>
    </w:p>
    <w:p w:rsidR="00464B96" w:rsidRDefault="00D1232E" w:rsidP="00464B96">
      <w:pPr>
        <w:pStyle w:val="a3"/>
        <w:ind w:left="720" w:firstLineChars="0" w:firstLine="0"/>
      </w:pPr>
      <w:r>
        <w:rPr>
          <w:noProof/>
        </w:rPr>
        <w:lastRenderedPageBreak/>
        <w:drawing>
          <wp:inline distT="0" distB="0" distL="0" distR="0" wp14:anchorId="1B995138" wp14:editId="6696FDFA">
            <wp:extent cx="4708027" cy="489926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8615" cy="489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进入</w:t>
      </w:r>
      <w:r>
        <w:t>注册页面后</w:t>
      </w:r>
      <w:r>
        <w:rPr>
          <w:rFonts w:hint="eastAsia"/>
        </w:rPr>
        <w:t>，</w:t>
      </w:r>
      <w:r>
        <w:t>点击</w:t>
      </w:r>
      <w:r w:rsidRPr="003C2DF1">
        <w:rPr>
          <w:b/>
          <w:color w:val="0070C0"/>
        </w:rPr>
        <w:t>注册</w:t>
      </w:r>
      <w:r>
        <w:rPr>
          <w:rFonts w:hint="eastAsia"/>
          <w:b/>
          <w:color w:val="0070C0"/>
        </w:rPr>
        <w:t>法人</w:t>
      </w:r>
      <w:r>
        <w:rPr>
          <w:b/>
          <w:color w:val="0070C0"/>
        </w:rPr>
        <w:t>账户</w:t>
      </w:r>
      <w:r>
        <w:rPr>
          <w:rFonts w:hint="eastAsia"/>
        </w:rPr>
        <w:t>，若</w:t>
      </w:r>
      <w:r>
        <w:t>该法人已有椰城市民</w:t>
      </w:r>
      <w:r>
        <w:rPr>
          <w:rFonts w:hint="eastAsia"/>
        </w:rPr>
        <w:t>云账户，</w:t>
      </w:r>
      <w:r>
        <w:t>则</w:t>
      </w:r>
      <w:r>
        <w:rPr>
          <w:rFonts w:hint="eastAsia"/>
        </w:rPr>
        <w:t>请勾选</w:t>
      </w:r>
      <w:r w:rsidRPr="00890C04">
        <w:rPr>
          <w:rFonts w:hint="eastAsia"/>
          <w:b/>
        </w:rPr>
        <w:t>使用</w:t>
      </w:r>
      <w:r w:rsidRPr="00890C04">
        <w:rPr>
          <w:b/>
        </w:rPr>
        <w:t>已注册的个人</w:t>
      </w:r>
      <w:r w:rsidRPr="00890C04">
        <w:rPr>
          <w:rFonts w:hint="eastAsia"/>
          <w:b/>
        </w:rPr>
        <w:t>信息</w:t>
      </w:r>
      <w:r>
        <w:t>，</w:t>
      </w:r>
      <w:r>
        <w:rPr>
          <w:rFonts w:hint="eastAsia"/>
        </w:rPr>
        <w:t>若</w:t>
      </w:r>
      <w:r>
        <w:t>该法人尚无椰城市民云</w:t>
      </w:r>
      <w:r>
        <w:rPr>
          <w:rFonts w:hint="eastAsia"/>
        </w:rPr>
        <w:t>账户</w:t>
      </w:r>
      <w:r>
        <w:t>，则请勿勾选该项，如图</w:t>
      </w:r>
      <w:r>
        <w:rPr>
          <w:rFonts w:hint="eastAsia"/>
        </w:rPr>
        <w:t>所示</w:t>
      </w:r>
      <w:r>
        <w:t>：</w:t>
      </w:r>
    </w:p>
    <w:p w:rsidR="00464B96" w:rsidRDefault="003A541F" w:rsidP="00464B96">
      <w:pPr>
        <w:pStyle w:val="a3"/>
        <w:ind w:left="720" w:firstLineChars="0" w:firstLine="0"/>
      </w:pPr>
      <w:r>
        <w:rPr>
          <w:noProof/>
        </w:rPr>
        <w:lastRenderedPageBreak/>
        <w:drawing>
          <wp:inline distT="0" distB="0" distL="0" distR="0" wp14:anchorId="61D1A420" wp14:editId="6D1A439B">
            <wp:extent cx="4529031" cy="3964674"/>
            <wp:effectExtent l="0" t="0" r="508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0993" cy="396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ind w:firstLine="48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t>-1</w:t>
      </w:r>
      <w:r>
        <w:t>）</w:t>
      </w:r>
      <w:r>
        <w:rPr>
          <w:rFonts w:hint="eastAsia"/>
        </w:rPr>
        <w:t>勾选</w:t>
      </w:r>
      <w:r>
        <w:t>后</w:t>
      </w:r>
      <w:r>
        <w:rPr>
          <w:rFonts w:hint="eastAsia"/>
        </w:rPr>
        <w:t>填写</w:t>
      </w:r>
      <w:r>
        <w:t>法人</w:t>
      </w:r>
      <w:r>
        <w:rPr>
          <w:rFonts w:hint="eastAsia"/>
        </w:rPr>
        <w:t>手机号</w:t>
      </w:r>
      <w:r>
        <w:t>并获取短信验证码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</w:t>
      </w:r>
      <w:r>
        <w:t>图所示：</w:t>
      </w:r>
    </w:p>
    <w:p w:rsidR="00ED257D" w:rsidRDefault="00ED257D" w:rsidP="00464B96">
      <w:pPr>
        <w:ind w:firstLine="480"/>
      </w:pPr>
      <w:r>
        <w:rPr>
          <w:noProof/>
        </w:rPr>
        <w:drawing>
          <wp:inline distT="0" distB="0" distL="0" distR="0" wp14:anchorId="2245FFEC" wp14:editId="7A934C1E">
            <wp:extent cx="5274310" cy="3592830"/>
            <wp:effectExtent l="0" t="0" r="2540" b="76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pStyle w:val="a3"/>
        <w:ind w:left="720" w:firstLineChars="0" w:firstLine="0"/>
      </w:pPr>
    </w:p>
    <w:p w:rsidR="00464B96" w:rsidRDefault="00464B96" w:rsidP="00464B96">
      <w:pPr>
        <w:ind w:firstLine="480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t>-2</w:t>
      </w:r>
      <w:r>
        <w:t>）</w:t>
      </w:r>
      <w:r>
        <w:rPr>
          <w:rFonts w:hint="eastAsia"/>
        </w:rPr>
        <w:t>若不勾选该项</w:t>
      </w:r>
      <w:r>
        <w:t>则需要填写</w:t>
      </w:r>
      <w:r>
        <w:rPr>
          <w:rFonts w:hint="eastAsia"/>
        </w:rPr>
        <w:t>注册</w:t>
      </w:r>
      <w:r>
        <w:t>法人账户页面所有信息，</w:t>
      </w:r>
      <w:r>
        <w:rPr>
          <w:rFonts w:hint="eastAsia"/>
        </w:rPr>
        <w:t>并获取</w:t>
      </w:r>
      <w:r>
        <w:t>短信</w:t>
      </w:r>
      <w:r>
        <w:rPr>
          <w:rFonts w:hint="eastAsia"/>
        </w:rPr>
        <w:t>验证码，</w:t>
      </w:r>
      <w:r>
        <w:t>如</w:t>
      </w:r>
      <w:r>
        <w:rPr>
          <w:rFonts w:hint="eastAsia"/>
        </w:rPr>
        <w:t>下图</w:t>
      </w:r>
      <w:r>
        <w:t>所示：</w:t>
      </w:r>
    </w:p>
    <w:p w:rsidR="00464B96" w:rsidRDefault="001A29F8" w:rsidP="00464B96">
      <w:pPr>
        <w:ind w:left="720" w:hangingChars="300" w:hanging="720"/>
      </w:pPr>
      <w:r>
        <w:t xml:space="preserve">       </w:t>
      </w:r>
      <w:r w:rsidR="00346B08">
        <w:rPr>
          <w:noProof/>
        </w:rPr>
        <w:drawing>
          <wp:inline distT="0" distB="0" distL="0" distR="0" wp14:anchorId="478FC06A" wp14:editId="23A46313">
            <wp:extent cx="5274310" cy="5128895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96" w:rsidRPr="002E2479" w:rsidRDefault="00464B96" w:rsidP="00464B96">
      <w:pPr>
        <w:ind w:left="720" w:hangingChars="300" w:hanging="720"/>
      </w:pPr>
    </w:p>
    <w:p w:rsidR="00464B96" w:rsidRDefault="00464B96" w:rsidP="00464B9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然后</w:t>
      </w:r>
      <w:r>
        <w:t>点击</w:t>
      </w:r>
      <w:r w:rsidRPr="00C027BF">
        <w:rPr>
          <w:rFonts w:hint="eastAsia"/>
          <w:b/>
        </w:rPr>
        <w:t>下一步</w:t>
      </w:r>
      <w:r w:rsidRPr="0018183E">
        <w:rPr>
          <w:b/>
        </w:rPr>
        <w:t>：</w:t>
      </w:r>
      <w:r>
        <w:rPr>
          <w:rFonts w:hint="eastAsia"/>
        </w:rPr>
        <w:t>提交</w:t>
      </w:r>
      <w:r>
        <w:t>成功后进入法人校验页面</w:t>
      </w:r>
      <w:r>
        <w:rPr>
          <w:rFonts w:hint="eastAsia"/>
        </w:rPr>
        <w:t>，输入</w:t>
      </w:r>
      <w:r>
        <w:t>法人</w:t>
      </w:r>
      <w:r>
        <w:rPr>
          <w:rFonts w:hint="eastAsia"/>
        </w:rPr>
        <w:t>的相关信息（</w:t>
      </w:r>
      <w:r>
        <w:t>工商</w:t>
      </w:r>
      <w:r>
        <w:rPr>
          <w:rFonts w:hint="eastAsia"/>
        </w:rPr>
        <w:t>注册</w:t>
      </w:r>
      <w:r>
        <w:t>信息</w:t>
      </w:r>
      <w:r>
        <w:rPr>
          <w:rFonts w:hint="eastAsia"/>
        </w:rPr>
        <w:t>请保持一致），</w:t>
      </w:r>
      <w:r>
        <w:t>如下图所示：</w:t>
      </w:r>
    </w:p>
    <w:p w:rsidR="00464B96" w:rsidRDefault="00464B96" w:rsidP="00464B96">
      <w:pPr>
        <w:pStyle w:val="a3"/>
        <w:ind w:left="720" w:firstLineChars="0" w:firstLine="0"/>
      </w:pPr>
      <w:r w:rsidRPr="00313D79">
        <w:rPr>
          <w:noProof/>
        </w:rPr>
        <w:lastRenderedPageBreak/>
        <w:drawing>
          <wp:inline distT="0" distB="0" distL="0" distR="0" wp14:anchorId="0B9E4650" wp14:editId="51FC3444">
            <wp:extent cx="5274310" cy="3338935"/>
            <wp:effectExtent l="0" t="0" r="2540" b="0"/>
            <wp:docPr id="6" name="图片 6" descr="C:\Users\Administrator\Desktop\图片\1_看图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图片\1_看图王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ind w:firstLine="480"/>
      </w:pPr>
    </w:p>
    <w:p w:rsidR="00464B96" w:rsidRDefault="00464B96" w:rsidP="00464B9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信息填写</w:t>
      </w:r>
      <w:r>
        <w:t>完全后</w:t>
      </w:r>
      <w:r>
        <w:rPr>
          <w:rFonts w:hint="eastAsia"/>
        </w:rPr>
        <w:t>请</w:t>
      </w:r>
      <w:r>
        <w:t>点击</w:t>
      </w:r>
      <w:r w:rsidRPr="00096EC1">
        <w:rPr>
          <w:rFonts w:hint="eastAsia"/>
          <w:b/>
        </w:rPr>
        <w:t>提交</w:t>
      </w:r>
      <w:r w:rsidRPr="00096EC1">
        <w:rPr>
          <w:b/>
        </w:rPr>
        <w:t>校验</w:t>
      </w:r>
      <w:r>
        <w:rPr>
          <w:rFonts w:hint="eastAsia"/>
        </w:rPr>
        <w:t>，</w:t>
      </w:r>
      <w:r>
        <w:t>校验成功后，可</w:t>
      </w:r>
      <w:r>
        <w:rPr>
          <w:rFonts w:hint="eastAsia"/>
        </w:rPr>
        <w:t>进入注册完成</w:t>
      </w:r>
      <w:r>
        <w:t>页面</w:t>
      </w:r>
      <w:r>
        <w:rPr>
          <w:rFonts w:hint="eastAsia"/>
        </w:rPr>
        <w:t>，</w:t>
      </w:r>
      <w:r>
        <w:t>如下图所示：</w:t>
      </w:r>
    </w:p>
    <w:p w:rsidR="00464B96" w:rsidRDefault="00464B96" w:rsidP="00464B96">
      <w:pPr>
        <w:pStyle w:val="a3"/>
        <w:ind w:left="720" w:firstLineChars="0" w:firstLine="0"/>
      </w:pPr>
      <w:r w:rsidRPr="00265451">
        <w:rPr>
          <w:noProof/>
        </w:rPr>
        <w:drawing>
          <wp:inline distT="0" distB="0" distL="0" distR="0" wp14:anchorId="536E004D" wp14:editId="3E0E5D85">
            <wp:extent cx="5274310" cy="3540760"/>
            <wp:effectExtent l="0" t="0" r="2540" b="2540"/>
            <wp:docPr id="15" name="图片 15" descr="C:\Users\Administrator\Desktop\图片\2_看图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图片\2_看图王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pStyle w:val="a3"/>
        <w:ind w:left="720" w:firstLineChars="0" w:firstLine="0"/>
      </w:pPr>
    </w:p>
    <w:p w:rsidR="00464B96" w:rsidRDefault="00464B96" w:rsidP="00464B9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点击</w:t>
      </w:r>
      <w:r>
        <w:t>自动</w:t>
      </w:r>
      <w:r>
        <w:rPr>
          <w:rFonts w:hint="eastAsia"/>
        </w:rPr>
        <w:t>登录</w:t>
      </w:r>
      <w:r>
        <w:t>，即可</w:t>
      </w:r>
      <w:r>
        <w:rPr>
          <w:rFonts w:hint="eastAsia"/>
        </w:rPr>
        <w:t>登录</w:t>
      </w:r>
      <w:r>
        <w:t>进</w:t>
      </w:r>
      <w:r>
        <w:rPr>
          <w:rFonts w:hint="eastAsia"/>
        </w:rPr>
        <w:t>海口市</w:t>
      </w:r>
      <w:r>
        <w:t>政府服务网上办事大厅。</w:t>
      </w:r>
      <w:r>
        <w:rPr>
          <w:rFonts w:hint="eastAsia"/>
        </w:rPr>
        <w:t>如下图所示</w:t>
      </w:r>
      <w:r>
        <w:t>：</w:t>
      </w:r>
    </w:p>
    <w:p w:rsidR="00464B96" w:rsidRDefault="00464B96" w:rsidP="00464B96">
      <w:pPr>
        <w:ind w:firstLine="480"/>
      </w:pPr>
    </w:p>
    <w:p w:rsidR="00464B96" w:rsidRDefault="00464B96" w:rsidP="00464B96">
      <w:pPr>
        <w:pStyle w:val="a3"/>
        <w:ind w:left="720" w:firstLineChars="0" w:firstLine="0"/>
      </w:pPr>
      <w:r>
        <w:rPr>
          <w:noProof/>
        </w:rPr>
        <w:drawing>
          <wp:inline distT="0" distB="0" distL="0" distR="0" wp14:anchorId="48267F19" wp14:editId="07E6BC60">
            <wp:extent cx="5274310" cy="253428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96" w:rsidRDefault="00464B96" w:rsidP="00464B96">
      <w:pPr>
        <w:ind w:firstLine="480"/>
      </w:pPr>
    </w:p>
    <w:p w:rsidR="00464B96" w:rsidRDefault="00464B96" w:rsidP="00464B96">
      <w:pPr>
        <w:pStyle w:val="3"/>
        <w:ind w:firstLine="643"/>
      </w:pPr>
      <w:r>
        <w:rPr>
          <w:rFonts w:hint="eastAsia"/>
        </w:rPr>
        <w:t>补全经办人信息</w:t>
      </w:r>
    </w:p>
    <w:p w:rsidR="00A162F4" w:rsidRDefault="00C30DCC" w:rsidP="00E8044A">
      <w:pPr>
        <w:pStyle w:val="a3"/>
        <w:ind w:left="360" w:firstLineChars="0" w:firstLine="0"/>
      </w:pPr>
      <w:r>
        <w:rPr>
          <w:rFonts w:hint="eastAsia"/>
        </w:rPr>
        <w:t>注册</w:t>
      </w:r>
      <w:r>
        <w:t>法人成功后</w:t>
      </w:r>
      <w:r w:rsidR="00A162F4">
        <w:t>，</w:t>
      </w:r>
      <w:r>
        <w:rPr>
          <w:rFonts w:hint="eastAsia"/>
        </w:rPr>
        <w:t>请</w:t>
      </w:r>
      <w:r w:rsidR="005F3F8A">
        <w:t>使用</w:t>
      </w:r>
      <w:r w:rsidR="00390FF2">
        <w:rPr>
          <w:rFonts w:hint="eastAsia"/>
        </w:rPr>
        <w:t>海口市</w:t>
      </w:r>
      <w:r w:rsidR="00390FF2">
        <w:t>政府服务网上办事大厅</w:t>
      </w:r>
      <w:r w:rsidR="005F3F8A">
        <w:t>账户密码进行法人登录，并</w:t>
      </w:r>
      <w:r w:rsidR="00581515">
        <w:t>补全</w:t>
      </w:r>
      <w:r w:rsidR="00581515">
        <w:rPr>
          <w:rFonts w:hint="eastAsia"/>
        </w:rPr>
        <w:t>本</w:t>
      </w:r>
      <w:r>
        <w:rPr>
          <w:rFonts w:hint="eastAsia"/>
        </w:rPr>
        <w:t>操作</w:t>
      </w:r>
      <w:r w:rsidR="00581515">
        <w:rPr>
          <w:rFonts w:hint="eastAsia"/>
        </w:rPr>
        <w:t>人</w:t>
      </w:r>
      <w:r w:rsidR="00A162F4">
        <w:t>作为经办人的</w:t>
      </w:r>
      <w:r w:rsidR="00040300">
        <w:rPr>
          <w:rFonts w:hint="eastAsia"/>
        </w:rPr>
        <w:t>相关</w:t>
      </w:r>
      <w:r w:rsidR="00A162F4">
        <w:t>信息</w:t>
      </w:r>
      <w:r w:rsidR="00A162F4">
        <w:rPr>
          <w:rFonts w:hint="eastAsia"/>
        </w:rPr>
        <w:t>。</w:t>
      </w:r>
    </w:p>
    <w:p w:rsidR="00343634" w:rsidRDefault="00F012A0" w:rsidP="00343634">
      <w:pPr>
        <w:ind w:firstLine="480"/>
      </w:pPr>
      <w:r>
        <w:rPr>
          <w:rFonts w:hint="eastAsia"/>
        </w:rPr>
        <w:t>在</w:t>
      </w:r>
      <w:r w:rsidR="00390FF2">
        <w:rPr>
          <w:rFonts w:hint="eastAsia"/>
        </w:rPr>
        <w:t>法人注册成功</w:t>
      </w:r>
      <w:r>
        <w:rPr>
          <w:rFonts w:hint="eastAsia"/>
        </w:rPr>
        <w:t>并</w:t>
      </w:r>
      <w:r>
        <w:t>登</w:t>
      </w:r>
      <w:r>
        <w:rPr>
          <w:rFonts w:hint="eastAsia"/>
        </w:rPr>
        <w:t>录成功</w:t>
      </w:r>
      <w:r>
        <w:t>后，退出登录，再次</w:t>
      </w:r>
      <w:r>
        <w:rPr>
          <w:rFonts w:hint="eastAsia"/>
        </w:rPr>
        <w:t>进入</w:t>
      </w:r>
      <w:r>
        <w:t>登录页面。</w:t>
      </w:r>
    </w:p>
    <w:p w:rsidR="00D41E1D" w:rsidRDefault="00D41E1D" w:rsidP="00D41E1D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在</w:t>
      </w:r>
      <w:r>
        <w:t>登录页面点击</w:t>
      </w:r>
      <w:r w:rsidRPr="00D41E1D">
        <w:rPr>
          <w:b/>
        </w:rPr>
        <w:t>法人登录</w:t>
      </w:r>
      <w:r>
        <w:t>，</w:t>
      </w:r>
      <w:r>
        <w:rPr>
          <w:rFonts w:hint="eastAsia"/>
        </w:rPr>
        <w:t>请使用</w:t>
      </w:r>
      <w:r w:rsidR="00EE204D" w:rsidRPr="006D278B">
        <w:rPr>
          <w:rFonts w:ascii="宋体" w:hAnsi="宋体" w:hint="eastAsia"/>
          <w:szCs w:val="24"/>
        </w:rPr>
        <w:t>海口市</w:t>
      </w:r>
      <w:r w:rsidR="00EE204D">
        <w:rPr>
          <w:rFonts w:ascii="宋体" w:hAnsi="宋体" w:hint="eastAsia"/>
          <w:szCs w:val="24"/>
        </w:rPr>
        <w:t>政务服务网上办事</w:t>
      </w:r>
      <w:r w:rsidR="00EE204D" w:rsidRPr="006D278B">
        <w:rPr>
          <w:rFonts w:ascii="宋体" w:hAnsi="宋体"/>
          <w:szCs w:val="24"/>
        </w:rPr>
        <w:t>大厅</w:t>
      </w:r>
      <w:r>
        <w:t>账户密码</w:t>
      </w:r>
      <w:r>
        <w:rPr>
          <w:rFonts w:hint="eastAsia"/>
        </w:rPr>
        <w:t>进行</w:t>
      </w:r>
      <w:r>
        <w:t>登录</w:t>
      </w:r>
      <w:r w:rsidR="006A404D">
        <w:rPr>
          <w:rFonts w:hint="eastAsia"/>
        </w:rPr>
        <w:t>。</w:t>
      </w:r>
    </w:p>
    <w:p w:rsidR="00390FF2" w:rsidRDefault="00E062B1" w:rsidP="00390FF2">
      <w:pPr>
        <w:ind w:left="735" w:firstLineChars="0" w:firstLine="0"/>
      </w:pPr>
      <w:r>
        <w:rPr>
          <w:noProof/>
        </w:rPr>
        <w:lastRenderedPageBreak/>
        <w:drawing>
          <wp:inline distT="0" distB="0" distL="0" distR="0" wp14:anchorId="74DAA4C6" wp14:editId="02F039D8">
            <wp:extent cx="4352925" cy="4133850"/>
            <wp:effectExtent l="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04D" w:rsidRDefault="00E22850" w:rsidP="00E22850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登录后</w:t>
      </w:r>
      <w:r>
        <w:t>将进入信息补全页面，</w:t>
      </w:r>
      <w:r>
        <w:rPr>
          <w:rFonts w:hint="eastAsia"/>
        </w:rPr>
        <w:t>请选择</w:t>
      </w:r>
      <w:r w:rsidRPr="00E22850">
        <w:rPr>
          <w:b/>
        </w:rPr>
        <w:t>经办人</w:t>
      </w:r>
      <w:r>
        <w:t>类型，进行信息的</w:t>
      </w:r>
      <w:r>
        <w:rPr>
          <w:rFonts w:hint="eastAsia"/>
        </w:rPr>
        <w:t>填写</w:t>
      </w:r>
      <w:r>
        <w:t>补充。</w:t>
      </w:r>
      <w:r>
        <w:rPr>
          <w:rFonts w:hint="eastAsia"/>
        </w:rPr>
        <w:t>如下图</w:t>
      </w:r>
      <w:r>
        <w:t>所示：</w:t>
      </w:r>
    </w:p>
    <w:p w:rsidR="00E22850" w:rsidRDefault="00E22850" w:rsidP="00E22850">
      <w:pPr>
        <w:ind w:firstLineChars="350" w:firstLine="840"/>
      </w:pPr>
      <w:r>
        <w:rPr>
          <w:noProof/>
        </w:rPr>
        <w:lastRenderedPageBreak/>
        <w:drawing>
          <wp:inline distT="0" distB="0" distL="0" distR="0" wp14:anchorId="7EB7D185" wp14:editId="476C8CEF">
            <wp:extent cx="5274310" cy="4988560"/>
            <wp:effectExtent l="0" t="0" r="254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850" w:rsidRDefault="00CD3D38" w:rsidP="00E22850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信息填写完全</w:t>
      </w:r>
      <w:r>
        <w:t>后，请点击</w:t>
      </w:r>
      <w:r w:rsidRPr="00CD3D38">
        <w:rPr>
          <w:b/>
        </w:rPr>
        <w:t>提交校验</w:t>
      </w:r>
      <w:r w:rsidRPr="00CD3D38">
        <w:rPr>
          <w:rFonts w:hint="eastAsia"/>
        </w:rPr>
        <w:t>，</w:t>
      </w:r>
      <w:r w:rsidRPr="00CD3D38">
        <w:t>校验</w:t>
      </w:r>
      <w:r>
        <w:rPr>
          <w:rFonts w:hint="eastAsia"/>
        </w:rPr>
        <w:t>通过后</w:t>
      </w:r>
      <w:r w:rsidR="00B5099A">
        <w:rPr>
          <w:rFonts w:hint="eastAsia"/>
        </w:rPr>
        <w:t>可</w:t>
      </w:r>
      <w:r w:rsidR="00B5099A">
        <w:t>进入法人授权页面</w:t>
      </w:r>
      <w:r w:rsidR="00CE4B47">
        <w:rPr>
          <w:rFonts w:hint="eastAsia"/>
        </w:rPr>
        <w:t>。</w:t>
      </w:r>
      <w:r w:rsidR="00CE4B47">
        <w:t>如图</w:t>
      </w:r>
      <w:r w:rsidR="00CE4B47">
        <w:rPr>
          <w:rFonts w:hint="eastAsia"/>
        </w:rPr>
        <w:t>所示</w:t>
      </w:r>
      <w:r w:rsidR="00CE4B47">
        <w:t>：</w:t>
      </w:r>
    </w:p>
    <w:p w:rsidR="00CE4B47" w:rsidRDefault="00C03CE7" w:rsidP="00BF6581">
      <w:pPr>
        <w:ind w:left="735" w:firstLine="480"/>
      </w:pPr>
      <w:r>
        <w:rPr>
          <w:noProof/>
        </w:rPr>
        <w:drawing>
          <wp:inline distT="0" distB="0" distL="0" distR="0" wp14:anchorId="340363FE" wp14:editId="5A55989C">
            <wp:extent cx="5274310" cy="246507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C38" w:rsidRDefault="004573B8" w:rsidP="00390FF2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填写了</w:t>
      </w:r>
      <w:r>
        <w:t>短信校验码后</w:t>
      </w:r>
      <w:r>
        <w:rPr>
          <w:rFonts w:hint="eastAsia"/>
        </w:rPr>
        <w:t>，</w:t>
      </w:r>
      <w:r>
        <w:t>请</w:t>
      </w:r>
      <w:r w:rsidR="004B3947">
        <w:rPr>
          <w:rFonts w:hint="eastAsia"/>
        </w:rPr>
        <w:t>点击</w:t>
      </w:r>
      <w:r w:rsidRPr="00390FF2">
        <w:rPr>
          <w:b/>
        </w:rPr>
        <w:t>提交确认</w:t>
      </w:r>
      <w:r w:rsidR="00891160">
        <w:rPr>
          <w:rFonts w:hint="eastAsia"/>
        </w:rPr>
        <w:t>，提交</w:t>
      </w:r>
      <w:r w:rsidR="00891160">
        <w:t>成功后将出现等待页</w:t>
      </w:r>
      <w:r w:rsidR="00891160">
        <w:lastRenderedPageBreak/>
        <w:t>面，并</w:t>
      </w:r>
      <w:r w:rsidR="00891160">
        <w:rPr>
          <w:rFonts w:hint="eastAsia"/>
        </w:rPr>
        <w:t>自动进行</w:t>
      </w:r>
      <w:r w:rsidR="00891160">
        <w:t>系统登录</w:t>
      </w:r>
      <w:r w:rsidR="00390FF2">
        <w:rPr>
          <w:rFonts w:hint="eastAsia"/>
        </w:rPr>
        <w:t>，登录成功后进行事务处理</w:t>
      </w:r>
      <w:r w:rsidR="00891160">
        <w:t>。</w:t>
      </w:r>
      <w:r w:rsidR="00533298">
        <w:rPr>
          <w:rFonts w:hint="eastAsia"/>
        </w:rPr>
        <w:t>（之后就可以使用账户名</w:t>
      </w:r>
      <w:r w:rsidR="00533298">
        <w:rPr>
          <w:rFonts w:hint="eastAsia"/>
        </w:rPr>
        <w:t>+</w:t>
      </w:r>
      <w:r w:rsidR="00533298">
        <w:rPr>
          <w:rFonts w:hint="eastAsia"/>
        </w:rPr>
        <w:t>密码进行直接登录，也可以使用注册的手机号</w:t>
      </w:r>
      <w:r w:rsidR="00533298">
        <w:rPr>
          <w:rFonts w:hint="eastAsia"/>
        </w:rPr>
        <w:t>+</w:t>
      </w:r>
      <w:r w:rsidR="00533298">
        <w:rPr>
          <w:rFonts w:hint="eastAsia"/>
        </w:rPr>
        <w:t>密码进行登录）</w:t>
      </w:r>
      <w:bookmarkStart w:id="0" w:name="_GoBack"/>
      <w:bookmarkEnd w:id="0"/>
    </w:p>
    <w:p w:rsidR="00390FF2" w:rsidRDefault="00891160" w:rsidP="00390FF2">
      <w:pPr>
        <w:ind w:left="735" w:firstLine="480"/>
      </w:pPr>
      <w:r>
        <w:rPr>
          <w:noProof/>
        </w:rPr>
        <w:drawing>
          <wp:inline distT="0" distB="0" distL="0" distR="0" wp14:anchorId="56D3917F" wp14:editId="3AF7CB34">
            <wp:extent cx="5274310" cy="2219960"/>
            <wp:effectExtent l="0" t="0" r="2540" b="889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FF2" w:rsidRDefault="00390FF2" w:rsidP="00891160">
      <w:pPr>
        <w:ind w:left="735" w:firstLine="480"/>
      </w:pPr>
      <w:r>
        <w:rPr>
          <w:noProof/>
        </w:rPr>
        <w:drawing>
          <wp:inline distT="0" distB="0" distL="0" distR="0" wp14:anchorId="04975637" wp14:editId="3CD33A2C">
            <wp:extent cx="5274310" cy="253428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DEF" w:rsidRPr="006C3033" w:rsidRDefault="00E74DEF" w:rsidP="00E74DEF">
      <w:pPr>
        <w:pStyle w:val="a3"/>
        <w:ind w:left="1350" w:firstLineChars="0" w:firstLine="0"/>
      </w:pPr>
    </w:p>
    <w:sectPr w:rsidR="00E74DEF" w:rsidRPr="006C30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EC2" w:rsidRDefault="00E75EC2" w:rsidP="00FD0BED">
      <w:pPr>
        <w:spacing w:line="240" w:lineRule="auto"/>
        <w:ind w:firstLine="480"/>
      </w:pPr>
      <w:r>
        <w:separator/>
      </w:r>
    </w:p>
  </w:endnote>
  <w:endnote w:type="continuationSeparator" w:id="0">
    <w:p w:rsidR="00E75EC2" w:rsidRDefault="00E75EC2" w:rsidP="00FD0BE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EC2" w:rsidRDefault="00E75EC2" w:rsidP="00FD0BED">
      <w:pPr>
        <w:spacing w:line="240" w:lineRule="auto"/>
        <w:ind w:firstLine="480"/>
      </w:pPr>
      <w:r>
        <w:separator/>
      </w:r>
    </w:p>
  </w:footnote>
  <w:footnote w:type="continuationSeparator" w:id="0">
    <w:p w:rsidR="00E75EC2" w:rsidRDefault="00E75EC2" w:rsidP="00FD0BED">
      <w:pPr>
        <w:spacing w:line="24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5634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04BA78B7"/>
    <w:multiLevelType w:val="hybridMultilevel"/>
    <w:tmpl w:val="861419BE"/>
    <w:lvl w:ilvl="0" w:tplc="3F4A64EE">
      <w:start w:val="1"/>
      <w:numFmt w:val="decimal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0657639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0A910A2F"/>
    <w:multiLevelType w:val="hybridMultilevel"/>
    <w:tmpl w:val="D2CA23FA"/>
    <w:lvl w:ilvl="0" w:tplc="D8502034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4">
    <w:nsid w:val="0DAE03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>
    <w:nsid w:val="454E03FA"/>
    <w:multiLevelType w:val="hybridMultilevel"/>
    <w:tmpl w:val="8802194E"/>
    <w:lvl w:ilvl="0" w:tplc="4532EC7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B81270D"/>
    <w:multiLevelType w:val="hybridMultilevel"/>
    <w:tmpl w:val="C74E7AD6"/>
    <w:lvl w:ilvl="0" w:tplc="A0A44EB2">
      <w:start w:val="1"/>
      <w:numFmt w:val="decimal"/>
      <w:lvlText w:val="%1."/>
      <w:lvlJc w:val="righ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D8C3A01"/>
    <w:multiLevelType w:val="hybridMultilevel"/>
    <w:tmpl w:val="97367660"/>
    <w:lvl w:ilvl="0" w:tplc="90DE1E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DBD0F62"/>
    <w:multiLevelType w:val="hybridMultilevel"/>
    <w:tmpl w:val="620CE17E"/>
    <w:lvl w:ilvl="0" w:tplc="1F9AA09A">
      <w:start w:val="1"/>
      <w:numFmt w:val="decimal"/>
      <w:lvlText w:val="（%1）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B6"/>
    <w:rsid w:val="00015B8C"/>
    <w:rsid w:val="00040300"/>
    <w:rsid w:val="00056B1E"/>
    <w:rsid w:val="000750D1"/>
    <w:rsid w:val="00096EC1"/>
    <w:rsid w:val="000A72E1"/>
    <w:rsid w:val="000C2FA5"/>
    <w:rsid w:val="000D3CE5"/>
    <w:rsid w:val="00103BA7"/>
    <w:rsid w:val="00144473"/>
    <w:rsid w:val="0018183E"/>
    <w:rsid w:val="001941FC"/>
    <w:rsid w:val="001A29F8"/>
    <w:rsid w:val="001C7BDA"/>
    <w:rsid w:val="002424AA"/>
    <w:rsid w:val="002538DD"/>
    <w:rsid w:val="00265451"/>
    <w:rsid w:val="00294DEE"/>
    <w:rsid w:val="00295FC1"/>
    <w:rsid w:val="002C4E4E"/>
    <w:rsid w:val="002E2479"/>
    <w:rsid w:val="002E4CE1"/>
    <w:rsid w:val="003013ED"/>
    <w:rsid w:val="00313D79"/>
    <w:rsid w:val="00343634"/>
    <w:rsid w:val="00346B08"/>
    <w:rsid w:val="00357781"/>
    <w:rsid w:val="00390FF2"/>
    <w:rsid w:val="0039436C"/>
    <w:rsid w:val="00396A77"/>
    <w:rsid w:val="003A4F7D"/>
    <w:rsid w:val="003A541F"/>
    <w:rsid w:val="003B00C8"/>
    <w:rsid w:val="003C2DF1"/>
    <w:rsid w:val="003D256B"/>
    <w:rsid w:val="003D5405"/>
    <w:rsid w:val="00400BAF"/>
    <w:rsid w:val="00420648"/>
    <w:rsid w:val="00445867"/>
    <w:rsid w:val="004573B8"/>
    <w:rsid w:val="00460CEA"/>
    <w:rsid w:val="00464B96"/>
    <w:rsid w:val="00483605"/>
    <w:rsid w:val="00492D30"/>
    <w:rsid w:val="004B3947"/>
    <w:rsid w:val="004E53B6"/>
    <w:rsid w:val="004F0A4A"/>
    <w:rsid w:val="00527219"/>
    <w:rsid w:val="00533298"/>
    <w:rsid w:val="00581515"/>
    <w:rsid w:val="00596406"/>
    <w:rsid w:val="005D78DD"/>
    <w:rsid w:val="005F3F8A"/>
    <w:rsid w:val="006157C7"/>
    <w:rsid w:val="0061601F"/>
    <w:rsid w:val="00641B61"/>
    <w:rsid w:val="006A404D"/>
    <w:rsid w:val="006B2779"/>
    <w:rsid w:val="006B35B2"/>
    <w:rsid w:val="006C3033"/>
    <w:rsid w:val="00730DFA"/>
    <w:rsid w:val="0077452D"/>
    <w:rsid w:val="00781E3F"/>
    <w:rsid w:val="007E70EA"/>
    <w:rsid w:val="00814E9B"/>
    <w:rsid w:val="008823BB"/>
    <w:rsid w:val="00890C04"/>
    <w:rsid w:val="00891160"/>
    <w:rsid w:val="008B2B7C"/>
    <w:rsid w:val="008B3B3F"/>
    <w:rsid w:val="008F5602"/>
    <w:rsid w:val="00902C17"/>
    <w:rsid w:val="00974B0C"/>
    <w:rsid w:val="009C4C38"/>
    <w:rsid w:val="00A162F4"/>
    <w:rsid w:val="00A2097C"/>
    <w:rsid w:val="00A45938"/>
    <w:rsid w:val="00A90D52"/>
    <w:rsid w:val="00AE2558"/>
    <w:rsid w:val="00AE5F66"/>
    <w:rsid w:val="00B432B7"/>
    <w:rsid w:val="00B5099A"/>
    <w:rsid w:val="00B75660"/>
    <w:rsid w:val="00BD1CB4"/>
    <w:rsid w:val="00BF6581"/>
    <w:rsid w:val="00C027BF"/>
    <w:rsid w:val="00C03CE7"/>
    <w:rsid w:val="00C2208E"/>
    <w:rsid w:val="00C30DCC"/>
    <w:rsid w:val="00C33DB9"/>
    <w:rsid w:val="00C53F00"/>
    <w:rsid w:val="00CC61BD"/>
    <w:rsid w:val="00CD3D38"/>
    <w:rsid w:val="00CE4B47"/>
    <w:rsid w:val="00D0650B"/>
    <w:rsid w:val="00D1232E"/>
    <w:rsid w:val="00D25230"/>
    <w:rsid w:val="00D41E1D"/>
    <w:rsid w:val="00D93FDC"/>
    <w:rsid w:val="00DC5425"/>
    <w:rsid w:val="00E062B1"/>
    <w:rsid w:val="00E10A0D"/>
    <w:rsid w:val="00E22850"/>
    <w:rsid w:val="00E30D75"/>
    <w:rsid w:val="00E74DEF"/>
    <w:rsid w:val="00E75EC2"/>
    <w:rsid w:val="00E766E9"/>
    <w:rsid w:val="00E8044A"/>
    <w:rsid w:val="00ED257D"/>
    <w:rsid w:val="00EE204D"/>
    <w:rsid w:val="00F012A0"/>
    <w:rsid w:val="00F57AED"/>
    <w:rsid w:val="00F9355C"/>
    <w:rsid w:val="00FA06C2"/>
    <w:rsid w:val="00FC669A"/>
    <w:rsid w:val="00FD0BED"/>
    <w:rsid w:val="00FE2212"/>
    <w:rsid w:val="00FE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B52BE5-EE8B-408E-8AF1-B572E127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B8C"/>
    <w:pPr>
      <w:widowControl w:val="0"/>
      <w:spacing w:line="360" w:lineRule="auto"/>
      <w:ind w:firstLineChars="200" w:firstLine="200"/>
      <w:jc w:val="both"/>
    </w:pPr>
    <w:rPr>
      <w:rFonts w:eastAsia="宋体"/>
      <w:sz w:val="24"/>
    </w:rPr>
  </w:style>
  <w:style w:type="paragraph" w:styleId="1">
    <w:name w:val="heading 1"/>
    <w:basedOn w:val="a"/>
    <w:next w:val="a"/>
    <w:link w:val="1Char"/>
    <w:uiPriority w:val="9"/>
    <w:qFormat/>
    <w:rsid w:val="00FD0BE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5B8C"/>
    <w:pPr>
      <w:keepNext/>
      <w:keepLines/>
      <w:spacing w:before="260" w:after="260" w:line="416" w:lineRule="auto"/>
      <w:outlineLvl w:val="1"/>
    </w:pPr>
    <w:rPr>
      <w:rFonts w:asciiTheme="majorHAnsi" w:eastAsia="黑体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4B9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3B6"/>
    <w:pPr>
      <w:ind w:firstLine="420"/>
    </w:pPr>
  </w:style>
  <w:style w:type="paragraph" w:styleId="a4">
    <w:name w:val="Balloon Text"/>
    <w:basedOn w:val="a"/>
    <w:link w:val="Char"/>
    <w:uiPriority w:val="99"/>
    <w:semiHidden/>
    <w:unhideWhenUsed/>
    <w:rsid w:val="00FD0BE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D0BED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D0B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FD0BED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FD0B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FD0BED"/>
    <w:rPr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FD0BED"/>
    <w:rPr>
      <w:rFonts w:asciiTheme="majorHAnsi" w:eastAsia="黑体" w:hAnsiTheme="majorHAnsi" w:cstheme="majorBidi"/>
      <w:sz w:val="20"/>
      <w:szCs w:val="20"/>
    </w:rPr>
  </w:style>
  <w:style w:type="character" w:customStyle="1" w:styleId="1Char">
    <w:name w:val="标题 1 Char"/>
    <w:basedOn w:val="a0"/>
    <w:link w:val="1"/>
    <w:uiPriority w:val="9"/>
    <w:rsid w:val="00FD0BED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015B8C"/>
    <w:rPr>
      <w:rFonts w:asciiTheme="majorHAnsi" w:eastAsia="黑体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464B96"/>
    <w:rPr>
      <w:rFonts w:eastAsia="宋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14</Pages>
  <Words>180</Words>
  <Characters>1028</Characters>
  <Application>Microsoft Office Word</Application>
  <DocSecurity>0</DocSecurity>
  <Lines>8</Lines>
  <Paragraphs>2</Paragraphs>
  <ScaleCrop>false</ScaleCrop>
  <Company>datathink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Samhore</cp:lastModifiedBy>
  <cp:revision>113</cp:revision>
  <dcterms:created xsi:type="dcterms:W3CDTF">2019-04-27T05:20:00Z</dcterms:created>
  <dcterms:modified xsi:type="dcterms:W3CDTF">2019-05-16T11:10:00Z</dcterms:modified>
</cp:coreProperties>
</file>